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BCF6" w14:textId="5E63BF9B" w:rsidR="004F518B" w:rsidRDefault="004F518B" w:rsidP="004F518B">
      <w:pPr>
        <w:tabs>
          <w:tab w:val="left" w:pos="720"/>
          <w:tab w:val="left" w:pos="6210"/>
        </w:tabs>
        <w:rPr>
          <w:rFonts w:ascii="Bell MT" w:hAnsi="Bell MT"/>
          <w:b/>
          <w:sz w:val="22"/>
          <w:u w:val="single"/>
        </w:rPr>
      </w:pPr>
      <w:r>
        <w:rPr>
          <w:rFonts w:ascii="Bell MT" w:hAnsi="Bell MT"/>
          <w:b/>
          <w:sz w:val="22"/>
          <w:u w:val="single"/>
        </w:rPr>
        <w:t>Bio</w:t>
      </w:r>
    </w:p>
    <w:p w14:paraId="33BA91D3" w14:textId="7C41B1A0" w:rsidR="004F518B" w:rsidRPr="00792CE3" w:rsidRDefault="004F518B" w:rsidP="004F518B">
      <w:pPr>
        <w:tabs>
          <w:tab w:val="left" w:pos="720"/>
          <w:tab w:val="left" w:pos="6210"/>
        </w:tabs>
        <w:rPr>
          <w:rFonts w:ascii="Bell MT" w:hAnsi="Bell MT"/>
          <w:bCs/>
          <w:sz w:val="22"/>
        </w:rPr>
      </w:pPr>
      <w:r>
        <w:rPr>
          <w:rFonts w:ascii="Bell MT" w:hAnsi="Bell MT"/>
          <w:bCs/>
          <w:sz w:val="22"/>
        </w:rPr>
        <w:t xml:space="preserve">Michelle Herman is the author of nine books—novels, collections of stories, collections of personal essays and memoirs, and a book of advice for children—the most recent of which (2022) is the novel </w:t>
      </w:r>
      <w:hyperlink r:id="rId5" w:history="1">
        <w:r w:rsidRPr="00792CE3">
          <w:rPr>
            <w:rStyle w:val="Hyperlink"/>
            <w:rFonts w:ascii="Bell MT" w:hAnsi="Bell MT"/>
            <w:bCs/>
            <w:i/>
            <w:iCs/>
            <w:sz w:val="22"/>
          </w:rPr>
          <w:t>Close-Up</w:t>
        </w:r>
      </w:hyperlink>
      <w:r w:rsidR="00792CE3">
        <w:rPr>
          <w:rFonts w:ascii="Bell MT" w:hAnsi="Bell MT"/>
          <w:bCs/>
          <w:i/>
          <w:iCs/>
          <w:sz w:val="22"/>
        </w:rPr>
        <w:t xml:space="preserve">, </w:t>
      </w:r>
      <w:r w:rsidR="00792CE3" w:rsidRPr="00792CE3">
        <w:rPr>
          <w:rFonts w:ascii="Bell MT" w:hAnsi="Bell MT"/>
          <w:bCs/>
          <w:sz w:val="22"/>
        </w:rPr>
        <w:t xml:space="preserve">which </w:t>
      </w:r>
      <w:r w:rsidR="00792CE3">
        <w:rPr>
          <w:rFonts w:ascii="Bell MT" w:hAnsi="Bell MT"/>
          <w:bCs/>
          <w:sz w:val="22"/>
        </w:rPr>
        <w:t>was awarded the inaugural Donald L. Jordan Award for Literary Excellence. Her other honors and awards include grants and fellowships from the National Endowment for the Arts, the Ohio Arts Council, the Copernicus Foundation, and many others</w:t>
      </w:r>
      <w:r w:rsidRPr="00792CE3">
        <w:rPr>
          <w:rFonts w:ascii="Bell MT" w:hAnsi="Bell MT"/>
          <w:bCs/>
          <w:sz w:val="22"/>
        </w:rPr>
        <w:t xml:space="preserve">. </w:t>
      </w:r>
      <w:r w:rsidR="00792CE3">
        <w:rPr>
          <w:rFonts w:ascii="Bell MT" w:hAnsi="Bell MT"/>
          <w:bCs/>
          <w:sz w:val="22"/>
        </w:rPr>
        <w:t xml:space="preserve">She writes a weekly advice column for </w:t>
      </w:r>
      <w:hyperlink r:id="rId6" w:history="1">
        <w:r w:rsidR="00792CE3" w:rsidRPr="00792CE3">
          <w:rPr>
            <w:rStyle w:val="Hyperlink"/>
            <w:rFonts w:ascii="Bell MT" w:hAnsi="Bell MT"/>
            <w:bCs/>
            <w:sz w:val="22"/>
          </w:rPr>
          <w:t>Slate</w:t>
        </w:r>
      </w:hyperlink>
      <w:r w:rsidR="00792CE3">
        <w:rPr>
          <w:rFonts w:ascii="Bell MT" w:hAnsi="Bell MT"/>
          <w:bCs/>
          <w:sz w:val="22"/>
        </w:rPr>
        <w:t xml:space="preserve"> and in recent years has pursued a serious secondary interest in dance. She has studied ballet and written extensively about that experience, and for five years has been performing with the contemporary dance company Flux and Flow. She taught in the English department at the Ohio State University—where she co-founded the graduate program in creative writing and for many years directed it, and founded and directed the Graduate Interdisciplinary Specialization in the Fine Arts—for thirty-four years, until last spring. </w:t>
      </w:r>
    </w:p>
    <w:p w14:paraId="69BF3E95" w14:textId="77777777" w:rsidR="004F518B" w:rsidRDefault="004F518B" w:rsidP="004F518B">
      <w:pPr>
        <w:tabs>
          <w:tab w:val="left" w:pos="720"/>
          <w:tab w:val="left" w:pos="6210"/>
        </w:tabs>
        <w:rPr>
          <w:rFonts w:ascii="Bell MT" w:hAnsi="Bell MT"/>
          <w:b/>
          <w:sz w:val="22"/>
          <w:u w:val="single"/>
        </w:rPr>
      </w:pPr>
    </w:p>
    <w:p w14:paraId="2BDC8884" w14:textId="77777777" w:rsidR="004F518B" w:rsidRDefault="004F518B" w:rsidP="004F518B">
      <w:pPr>
        <w:tabs>
          <w:tab w:val="left" w:pos="720"/>
          <w:tab w:val="left" w:pos="6210"/>
        </w:tabs>
        <w:rPr>
          <w:rFonts w:ascii="Bell MT" w:hAnsi="Bell MT"/>
          <w:b/>
          <w:sz w:val="22"/>
          <w:u w:val="single"/>
        </w:rPr>
      </w:pPr>
    </w:p>
    <w:p w14:paraId="104134B2" w14:textId="68D0C32D" w:rsidR="004F518B" w:rsidRPr="002E7DAB" w:rsidRDefault="004F518B" w:rsidP="004F518B">
      <w:pPr>
        <w:tabs>
          <w:tab w:val="left" w:pos="720"/>
          <w:tab w:val="left" w:pos="6210"/>
        </w:tabs>
        <w:rPr>
          <w:rFonts w:ascii="Bell MT" w:hAnsi="Bell MT"/>
          <w:b/>
          <w:sz w:val="22"/>
          <w:u w:val="single"/>
        </w:rPr>
      </w:pPr>
      <w:r w:rsidRPr="002E7DAB">
        <w:rPr>
          <w:rFonts w:ascii="Bell MT" w:hAnsi="Bell MT"/>
          <w:b/>
          <w:sz w:val="22"/>
          <w:u w:val="single"/>
        </w:rPr>
        <w:t>Teaching Awards</w:t>
      </w:r>
    </w:p>
    <w:p w14:paraId="308F4A23" w14:textId="58531F6D" w:rsidR="004F518B" w:rsidRPr="002E7DAB" w:rsidRDefault="004F518B" w:rsidP="004F518B">
      <w:pPr>
        <w:rPr>
          <w:rFonts w:ascii="Bell MT" w:hAnsi="Bell MT"/>
          <w:sz w:val="22"/>
          <w:szCs w:val="22"/>
        </w:rPr>
      </w:pPr>
      <w:r w:rsidRPr="002E7DAB">
        <w:rPr>
          <w:rFonts w:ascii="Bell MT" w:hAnsi="Bell MT"/>
          <w:sz w:val="22"/>
          <w:szCs w:val="22"/>
        </w:rPr>
        <w:t xml:space="preserve">Sphinx and Mortar Board Senior Class Honorary Societies </w:t>
      </w:r>
      <w:r>
        <w:rPr>
          <w:rFonts w:ascii="Bell MT" w:hAnsi="Bell MT"/>
          <w:sz w:val="22"/>
          <w:szCs w:val="22"/>
        </w:rPr>
        <w:t xml:space="preserve">Award, </w:t>
      </w:r>
      <w:r>
        <w:rPr>
          <w:rFonts w:ascii="Bell MT" w:hAnsi="Bell MT"/>
          <w:sz w:val="22"/>
          <w:szCs w:val="22"/>
        </w:rPr>
        <w:t xml:space="preserve">The Ohio State University, </w:t>
      </w:r>
      <w:r>
        <w:rPr>
          <w:rFonts w:ascii="Bell MT" w:hAnsi="Bell MT"/>
          <w:sz w:val="22"/>
          <w:szCs w:val="22"/>
        </w:rPr>
        <w:t>2008</w:t>
      </w:r>
    </w:p>
    <w:p w14:paraId="041BE068" w14:textId="77777777" w:rsidR="004F518B" w:rsidRPr="002E7DAB" w:rsidRDefault="004F518B" w:rsidP="004F518B">
      <w:pPr>
        <w:rPr>
          <w:rFonts w:ascii="Bell MT" w:hAnsi="Bell MT"/>
          <w:sz w:val="22"/>
          <w:szCs w:val="22"/>
        </w:rPr>
      </w:pPr>
      <w:proofErr w:type="spellStart"/>
      <w:r w:rsidRPr="002E7DAB">
        <w:rPr>
          <w:rFonts w:ascii="Bell MT" w:hAnsi="Bell MT"/>
          <w:sz w:val="22"/>
          <w:szCs w:val="22"/>
        </w:rPr>
        <w:t>Rodica</w:t>
      </w:r>
      <w:proofErr w:type="spellEnd"/>
      <w:r w:rsidRPr="002E7DAB">
        <w:rPr>
          <w:rFonts w:ascii="Bell MT" w:hAnsi="Bell MT"/>
          <w:sz w:val="22"/>
          <w:szCs w:val="22"/>
        </w:rPr>
        <w:t xml:space="preserve"> C. </w:t>
      </w:r>
      <w:proofErr w:type="spellStart"/>
      <w:r w:rsidRPr="002E7DAB">
        <w:rPr>
          <w:rFonts w:ascii="Bell MT" w:hAnsi="Bell MT"/>
          <w:sz w:val="22"/>
          <w:szCs w:val="22"/>
        </w:rPr>
        <w:t>Botoman</w:t>
      </w:r>
      <w:proofErr w:type="spellEnd"/>
      <w:r w:rsidRPr="002E7DAB">
        <w:rPr>
          <w:rFonts w:ascii="Bell MT" w:hAnsi="Bell MT"/>
          <w:sz w:val="22"/>
          <w:szCs w:val="22"/>
        </w:rPr>
        <w:t xml:space="preserve"> Award for Distinguished Undergraduate Teaching and Mentoring, College of</w:t>
      </w:r>
    </w:p>
    <w:p w14:paraId="3C7CB865" w14:textId="26642FFC" w:rsidR="004F518B" w:rsidRPr="002E7DAB" w:rsidRDefault="004F518B" w:rsidP="004F518B">
      <w:pPr>
        <w:rPr>
          <w:rFonts w:ascii="Bell MT" w:hAnsi="Bell MT"/>
          <w:sz w:val="22"/>
          <w:szCs w:val="22"/>
        </w:rPr>
      </w:pPr>
      <w:r>
        <w:rPr>
          <w:rFonts w:ascii="Bell MT" w:hAnsi="Bell MT"/>
          <w:sz w:val="22"/>
          <w:szCs w:val="22"/>
        </w:rPr>
        <w:t xml:space="preserve">      Humanities, The Ohio State University, 2007</w:t>
      </w:r>
    </w:p>
    <w:p w14:paraId="17BAC087" w14:textId="6C919C87" w:rsidR="004F518B" w:rsidRPr="002E7DAB" w:rsidRDefault="004F518B" w:rsidP="004F518B">
      <w:pPr>
        <w:rPr>
          <w:rFonts w:ascii="Bell MT" w:hAnsi="Bell MT"/>
          <w:sz w:val="22"/>
          <w:szCs w:val="22"/>
        </w:rPr>
      </w:pPr>
      <w:r w:rsidRPr="002E7DAB">
        <w:rPr>
          <w:rFonts w:ascii="Bell MT" w:hAnsi="Bell MT"/>
          <w:sz w:val="22"/>
          <w:szCs w:val="22"/>
        </w:rPr>
        <w:t>Outstanding Teaching</w:t>
      </w:r>
      <w:r>
        <w:rPr>
          <w:rFonts w:ascii="Bell MT" w:hAnsi="Bell MT"/>
          <w:sz w:val="22"/>
          <w:szCs w:val="22"/>
        </w:rPr>
        <w:t xml:space="preserve"> Award</w:t>
      </w:r>
      <w:r w:rsidRPr="002E7DAB">
        <w:rPr>
          <w:rFonts w:ascii="Bell MT" w:hAnsi="Bell MT"/>
          <w:sz w:val="22"/>
          <w:szCs w:val="22"/>
        </w:rPr>
        <w:t>, Colleges</w:t>
      </w:r>
      <w:r>
        <w:rPr>
          <w:rFonts w:ascii="Bell MT" w:hAnsi="Bell MT"/>
          <w:sz w:val="22"/>
          <w:szCs w:val="22"/>
        </w:rPr>
        <w:t xml:space="preserve"> of the Arts and Sciences, The Ohio State University, 2005</w:t>
      </w:r>
    </w:p>
    <w:p w14:paraId="7278B99B" w14:textId="292ED9E9" w:rsidR="004F518B" w:rsidRDefault="004F518B" w:rsidP="004F518B">
      <w:pPr>
        <w:rPr>
          <w:rFonts w:ascii="Bell MT" w:hAnsi="Bell MT"/>
          <w:sz w:val="22"/>
        </w:rPr>
      </w:pPr>
      <w:r w:rsidRPr="002E7DAB">
        <w:rPr>
          <w:rFonts w:ascii="Bell MT" w:hAnsi="Bell MT"/>
          <w:sz w:val="22"/>
        </w:rPr>
        <w:t xml:space="preserve">University </w:t>
      </w:r>
      <w:r>
        <w:rPr>
          <w:rFonts w:ascii="Bell MT" w:hAnsi="Bell MT"/>
          <w:sz w:val="22"/>
        </w:rPr>
        <w:t xml:space="preserve">Alumni </w:t>
      </w:r>
      <w:r w:rsidRPr="002E7DAB">
        <w:rPr>
          <w:rFonts w:ascii="Bell MT" w:hAnsi="Bell MT"/>
          <w:sz w:val="22"/>
        </w:rPr>
        <w:t>Award for D</w:t>
      </w:r>
      <w:r>
        <w:rPr>
          <w:rFonts w:ascii="Bell MT" w:hAnsi="Bell MT"/>
          <w:sz w:val="22"/>
        </w:rPr>
        <w:t xml:space="preserve">istinguished Teaching, </w:t>
      </w:r>
      <w:r>
        <w:rPr>
          <w:rFonts w:ascii="Bell MT" w:hAnsi="Bell MT"/>
          <w:sz w:val="22"/>
          <w:szCs w:val="22"/>
        </w:rPr>
        <w:t xml:space="preserve">The Ohio State University, </w:t>
      </w:r>
      <w:r>
        <w:rPr>
          <w:rFonts w:ascii="Bell MT" w:hAnsi="Bell MT"/>
          <w:sz w:val="22"/>
        </w:rPr>
        <w:t>1999</w:t>
      </w:r>
    </w:p>
    <w:p w14:paraId="1C7562DA" w14:textId="056A84A8" w:rsidR="004F518B" w:rsidRDefault="004F518B" w:rsidP="004F518B">
      <w:pPr>
        <w:rPr>
          <w:rFonts w:ascii="Bell MT" w:hAnsi="Bell MT"/>
          <w:sz w:val="22"/>
        </w:rPr>
      </w:pPr>
      <w:r w:rsidRPr="002E7DAB">
        <w:rPr>
          <w:rFonts w:ascii="Bell MT" w:hAnsi="Bell MT"/>
          <w:sz w:val="22"/>
        </w:rPr>
        <w:t>Lilly Foundation Teaching Fellow</w:t>
      </w:r>
      <w:r>
        <w:rPr>
          <w:rFonts w:ascii="Bell MT" w:hAnsi="Bell MT"/>
          <w:sz w:val="22"/>
        </w:rPr>
        <w:t xml:space="preserve">ship, </w:t>
      </w:r>
      <w:r>
        <w:rPr>
          <w:rFonts w:ascii="Bell MT" w:hAnsi="Bell MT"/>
          <w:sz w:val="22"/>
          <w:szCs w:val="22"/>
        </w:rPr>
        <w:t xml:space="preserve">The Ohio State University, </w:t>
      </w:r>
      <w:r>
        <w:rPr>
          <w:rFonts w:ascii="Bell MT" w:hAnsi="Bell MT"/>
          <w:sz w:val="22"/>
        </w:rPr>
        <w:t>1990-1991</w:t>
      </w:r>
    </w:p>
    <w:p w14:paraId="5FBBA2AC" w14:textId="4885153F" w:rsidR="004F518B" w:rsidRDefault="004F518B" w:rsidP="004F518B">
      <w:pPr>
        <w:rPr>
          <w:rFonts w:ascii="Bell MT" w:hAnsi="Bell MT"/>
          <w:sz w:val="22"/>
        </w:rPr>
      </w:pPr>
      <w:r>
        <w:rPr>
          <w:rFonts w:ascii="Bell MT" w:hAnsi="Bell MT"/>
          <w:sz w:val="22"/>
        </w:rPr>
        <w:t>Teaching Writing Fellowship, The University of Iowa Writers’ Workshop, 1985-1986</w:t>
      </w:r>
    </w:p>
    <w:p w14:paraId="348CF372" w14:textId="1E6422ED" w:rsidR="004F518B" w:rsidRDefault="004F518B" w:rsidP="004F518B">
      <w:pPr>
        <w:rPr>
          <w:rFonts w:ascii="Bell MT" w:hAnsi="Bell MT"/>
          <w:sz w:val="22"/>
        </w:rPr>
      </w:pPr>
    </w:p>
    <w:p w14:paraId="4B196B1E" w14:textId="25E9E6B3" w:rsidR="004F518B" w:rsidRPr="002E7DAB" w:rsidRDefault="004F518B" w:rsidP="004F518B">
      <w:pPr>
        <w:tabs>
          <w:tab w:val="left" w:pos="720"/>
          <w:tab w:val="left" w:pos="1080"/>
          <w:tab w:val="left" w:pos="1520"/>
          <w:tab w:val="left" w:pos="6210"/>
        </w:tabs>
        <w:rPr>
          <w:rFonts w:ascii="Bell MT" w:hAnsi="Bell MT"/>
          <w:b/>
          <w:sz w:val="22"/>
          <w:u w:val="single"/>
        </w:rPr>
      </w:pPr>
      <w:r>
        <w:rPr>
          <w:rFonts w:ascii="Bell MT" w:hAnsi="Bell MT"/>
          <w:b/>
          <w:sz w:val="22"/>
          <w:u w:val="single"/>
        </w:rPr>
        <w:t>Undergraduate c</w:t>
      </w:r>
      <w:r w:rsidRPr="002E7DAB">
        <w:rPr>
          <w:rFonts w:ascii="Bell MT" w:hAnsi="Bell MT"/>
          <w:b/>
          <w:sz w:val="22"/>
          <w:u w:val="single"/>
        </w:rPr>
        <w:t>ourses taught</w:t>
      </w:r>
      <w:r>
        <w:rPr>
          <w:rFonts w:ascii="Bell MT" w:hAnsi="Bell MT"/>
          <w:b/>
          <w:sz w:val="22"/>
          <w:u w:val="single"/>
        </w:rPr>
        <w:t xml:space="preserve"> at OSU</w:t>
      </w:r>
      <w:r w:rsidRPr="002E7DAB">
        <w:rPr>
          <w:rFonts w:ascii="Bell MT" w:hAnsi="Bell MT"/>
          <w:b/>
          <w:sz w:val="22"/>
          <w:u w:val="single"/>
        </w:rPr>
        <w:t xml:space="preserve"> </w:t>
      </w:r>
    </w:p>
    <w:p w14:paraId="11AD0729" w14:textId="77777777" w:rsidR="004F518B" w:rsidRPr="002E7DAB" w:rsidRDefault="004F518B" w:rsidP="004F518B">
      <w:pPr>
        <w:tabs>
          <w:tab w:val="left" w:pos="720"/>
          <w:tab w:val="left" w:pos="1080"/>
          <w:tab w:val="left" w:pos="1520"/>
          <w:tab w:val="left" w:pos="1700"/>
        </w:tabs>
        <w:rPr>
          <w:rFonts w:ascii="Bell MT" w:hAnsi="Bell MT"/>
          <w:sz w:val="22"/>
        </w:rPr>
      </w:pPr>
      <w:r>
        <w:rPr>
          <w:rFonts w:ascii="Bell MT" w:hAnsi="Bell MT"/>
          <w:sz w:val="22"/>
        </w:rPr>
        <w:t>English 5662 (662)   Literary Publishing (</w:t>
      </w:r>
      <w:r w:rsidRPr="002E7DAB">
        <w:rPr>
          <w:rFonts w:ascii="Bell MT" w:hAnsi="Bell MT"/>
          <w:sz w:val="22"/>
        </w:rPr>
        <w:t>mixed undergraduate and graduate lecture/discussion)</w:t>
      </w:r>
    </w:p>
    <w:p w14:paraId="6E9986E7" w14:textId="77777777" w:rsidR="004F518B" w:rsidRPr="002E7DAB" w:rsidRDefault="004F518B" w:rsidP="004F518B">
      <w:pPr>
        <w:tabs>
          <w:tab w:val="left" w:pos="720"/>
          <w:tab w:val="left" w:pos="1080"/>
          <w:tab w:val="left" w:pos="1520"/>
          <w:tab w:val="left" w:pos="6210"/>
        </w:tabs>
        <w:rPr>
          <w:rFonts w:ascii="Bell MT" w:hAnsi="Bell MT"/>
          <w:sz w:val="22"/>
        </w:rPr>
      </w:pPr>
      <w:r>
        <w:rPr>
          <w:rFonts w:ascii="Bell MT" w:hAnsi="Bell MT"/>
          <w:sz w:val="22"/>
        </w:rPr>
        <w:t xml:space="preserve">English 265   </w:t>
      </w:r>
      <w:r w:rsidRPr="002E7DAB">
        <w:rPr>
          <w:rFonts w:ascii="Bell MT" w:hAnsi="Bell MT"/>
          <w:sz w:val="22"/>
        </w:rPr>
        <w:t>Introduction to the Writing of Fiction (undergraduate lecture/workshop/discussion)</w:t>
      </w:r>
    </w:p>
    <w:p w14:paraId="12D930A0" w14:textId="77777777" w:rsidR="004F518B" w:rsidRDefault="004F518B" w:rsidP="004F518B">
      <w:pPr>
        <w:tabs>
          <w:tab w:val="left" w:pos="720"/>
          <w:tab w:val="left" w:pos="1080"/>
          <w:tab w:val="left" w:pos="1520"/>
          <w:tab w:val="left" w:pos="6210"/>
        </w:tabs>
        <w:rPr>
          <w:rFonts w:ascii="Bell MT" w:hAnsi="Bell MT"/>
          <w:sz w:val="22"/>
        </w:rPr>
      </w:pPr>
      <w:r>
        <w:rPr>
          <w:rFonts w:ascii="Bell MT" w:hAnsi="Bell MT"/>
          <w:sz w:val="22"/>
        </w:rPr>
        <w:t xml:space="preserve">English 4565 (565)   </w:t>
      </w:r>
      <w:r w:rsidRPr="002E7DAB">
        <w:rPr>
          <w:rFonts w:ascii="Bell MT" w:hAnsi="Bell MT"/>
          <w:sz w:val="22"/>
        </w:rPr>
        <w:t>Advanced Workshop in the Writing of Fiction (undergraduate workshop/</w:t>
      </w:r>
      <w:r>
        <w:rPr>
          <w:rFonts w:ascii="Bell MT" w:hAnsi="Bell MT"/>
          <w:sz w:val="22"/>
        </w:rPr>
        <w:t xml:space="preserve"> </w:t>
      </w:r>
    </w:p>
    <w:p w14:paraId="312B2266" w14:textId="77777777" w:rsidR="004F518B" w:rsidRDefault="004F518B" w:rsidP="004F518B">
      <w:pPr>
        <w:tabs>
          <w:tab w:val="left" w:pos="720"/>
          <w:tab w:val="left" w:pos="1080"/>
          <w:tab w:val="left" w:pos="1520"/>
          <w:tab w:val="left" w:pos="6210"/>
        </w:tabs>
        <w:rPr>
          <w:rFonts w:ascii="Bell MT" w:hAnsi="Bell MT"/>
          <w:sz w:val="22"/>
        </w:rPr>
      </w:pPr>
      <w:r>
        <w:rPr>
          <w:rFonts w:ascii="Bell MT" w:hAnsi="Bell MT"/>
          <w:sz w:val="22"/>
        </w:rPr>
        <w:t xml:space="preserve">      </w:t>
      </w:r>
      <w:r w:rsidRPr="002E7DAB">
        <w:rPr>
          <w:rFonts w:ascii="Bell MT" w:hAnsi="Bell MT"/>
          <w:sz w:val="22"/>
        </w:rPr>
        <w:t>discussion)</w:t>
      </w:r>
    </w:p>
    <w:p w14:paraId="6C272C95" w14:textId="77777777" w:rsidR="004F518B" w:rsidRDefault="004F518B" w:rsidP="004F518B">
      <w:pPr>
        <w:tabs>
          <w:tab w:val="left" w:pos="720"/>
          <w:tab w:val="left" w:pos="1080"/>
          <w:tab w:val="left" w:pos="1520"/>
          <w:tab w:val="left" w:pos="1700"/>
        </w:tabs>
        <w:rPr>
          <w:rFonts w:ascii="Bell MT" w:hAnsi="Bell MT"/>
          <w:sz w:val="22"/>
        </w:rPr>
      </w:pPr>
      <w:r>
        <w:rPr>
          <w:rFonts w:ascii="Bell MT" w:hAnsi="Bell MT"/>
          <w:sz w:val="22"/>
        </w:rPr>
        <w:t xml:space="preserve">English 4568 (568)   </w:t>
      </w:r>
      <w:r w:rsidRPr="002E7DAB">
        <w:rPr>
          <w:rFonts w:ascii="Bell MT" w:hAnsi="Bell MT"/>
          <w:sz w:val="22"/>
        </w:rPr>
        <w:t xml:space="preserve">Advanced Workshop in the Writing of Creative Nonfiction (undergraduate </w:t>
      </w:r>
      <w:r>
        <w:rPr>
          <w:rFonts w:ascii="Bell MT" w:hAnsi="Bell MT"/>
          <w:sz w:val="22"/>
        </w:rPr>
        <w:t>work-</w:t>
      </w:r>
    </w:p>
    <w:p w14:paraId="35E6470B" w14:textId="77777777" w:rsidR="004F518B" w:rsidRDefault="004F518B" w:rsidP="004F518B">
      <w:pPr>
        <w:tabs>
          <w:tab w:val="left" w:pos="720"/>
          <w:tab w:val="left" w:pos="1080"/>
          <w:tab w:val="left" w:pos="1520"/>
          <w:tab w:val="left" w:pos="1700"/>
        </w:tabs>
        <w:rPr>
          <w:rFonts w:ascii="Bell MT" w:hAnsi="Bell MT"/>
          <w:sz w:val="22"/>
        </w:rPr>
      </w:pPr>
      <w:r>
        <w:rPr>
          <w:rFonts w:ascii="Bell MT" w:hAnsi="Bell MT"/>
          <w:sz w:val="22"/>
        </w:rPr>
        <w:t xml:space="preserve">      </w:t>
      </w:r>
      <w:r w:rsidRPr="002E7DAB">
        <w:rPr>
          <w:rFonts w:ascii="Bell MT" w:hAnsi="Bell MT"/>
          <w:sz w:val="22"/>
        </w:rPr>
        <w:t>shop/discussion)</w:t>
      </w:r>
      <w:r>
        <w:rPr>
          <w:rFonts w:ascii="Bell MT" w:hAnsi="Bell MT"/>
          <w:sz w:val="22"/>
        </w:rPr>
        <w:t xml:space="preserve"> </w:t>
      </w:r>
    </w:p>
    <w:p w14:paraId="5E402EA9" w14:textId="77777777" w:rsidR="004F518B" w:rsidRDefault="004F518B" w:rsidP="004F518B">
      <w:pPr>
        <w:tabs>
          <w:tab w:val="left" w:pos="720"/>
          <w:tab w:val="left" w:pos="1080"/>
          <w:tab w:val="left" w:pos="1520"/>
          <w:tab w:val="left" w:pos="1700"/>
        </w:tabs>
        <w:rPr>
          <w:rFonts w:ascii="Bell MT" w:hAnsi="Bell MT"/>
          <w:sz w:val="22"/>
        </w:rPr>
      </w:pPr>
      <w:r>
        <w:rPr>
          <w:rFonts w:ascii="Bell MT" w:hAnsi="Bell MT"/>
          <w:sz w:val="22"/>
        </w:rPr>
        <w:t xml:space="preserve">English </w:t>
      </w:r>
      <w:proofErr w:type="gramStart"/>
      <w:r>
        <w:rPr>
          <w:rFonts w:ascii="Bell MT" w:hAnsi="Bell MT"/>
          <w:sz w:val="22"/>
        </w:rPr>
        <w:t>3465  Intermediate</w:t>
      </w:r>
      <w:proofErr w:type="gramEnd"/>
      <w:r>
        <w:rPr>
          <w:rFonts w:ascii="Bell MT" w:hAnsi="Bell MT"/>
          <w:sz w:val="22"/>
        </w:rPr>
        <w:t xml:space="preserve"> Workshop in the Writing of Fiction (undergraduate workshop/discussion)</w:t>
      </w:r>
    </w:p>
    <w:p w14:paraId="5F4AF60A" w14:textId="77777777" w:rsidR="004F518B" w:rsidRDefault="004F518B" w:rsidP="004F518B">
      <w:pPr>
        <w:tabs>
          <w:tab w:val="left" w:pos="720"/>
          <w:tab w:val="left" w:pos="1080"/>
          <w:tab w:val="left" w:pos="1520"/>
          <w:tab w:val="left" w:pos="1700"/>
        </w:tabs>
        <w:rPr>
          <w:rFonts w:ascii="Bell MT" w:hAnsi="Bell MT"/>
          <w:sz w:val="22"/>
        </w:rPr>
      </w:pPr>
      <w:r>
        <w:rPr>
          <w:rFonts w:ascii="Bell MT" w:hAnsi="Bell MT"/>
          <w:sz w:val="22"/>
        </w:rPr>
        <w:t xml:space="preserve">English 398   </w:t>
      </w:r>
      <w:r w:rsidRPr="002E7DAB">
        <w:rPr>
          <w:rFonts w:ascii="Bell MT" w:hAnsi="Bell MT"/>
          <w:sz w:val="22"/>
        </w:rPr>
        <w:t>Introdu</w:t>
      </w:r>
      <w:r>
        <w:rPr>
          <w:rFonts w:ascii="Bell MT" w:hAnsi="Bell MT"/>
          <w:sz w:val="22"/>
        </w:rPr>
        <w:t>ction to Critical Writing (the gateway to the major</w:t>
      </w:r>
      <w:r w:rsidRPr="002E7DAB">
        <w:rPr>
          <w:rFonts w:ascii="Bell MT" w:hAnsi="Bell MT"/>
          <w:sz w:val="22"/>
        </w:rPr>
        <w:t xml:space="preserve"> for under</w:t>
      </w:r>
      <w:r>
        <w:rPr>
          <w:rFonts w:ascii="Bell MT" w:hAnsi="Bell MT"/>
          <w:sz w:val="22"/>
        </w:rPr>
        <w:t xml:space="preserve">graduates: a  </w:t>
      </w:r>
    </w:p>
    <w:p w14:paraId="59CDC602" w14:textId="77777777" w:rsidR="004F518B" w:rsidRDefault="004F518B" w:rsidP="004F518B">
      <w:pPr>
        <w:tabs>
          <w:tab w:val="left" w:pos="720"/>
          <w:tab w:val="left" w:pos="1080"/>
          <w:tab w:val="left" w:pos="1520"/>
          <w:tab w:val="left" w:pos="1700"/>
        </w:tabs>
        <w:rPr>
          <w:rFonts w:ascii="Bell MT" w:hAnsi="Bell MT"/>
          <w:sz w:val="22"/>
        </w:rPr>
      </w:pPr>
      <w:r>
        <w:rPr>
          <w:rFonts w:ascii="Bell MT" w:hAnsi="Bell MT"/>
          <w:sz w:val="22"/>
        </w:rPr>
        <w:t xml:space="preserve">       lecture/discussion </w:t>
      </w:r>
      <w:r w:rsidRPr="002E7DAB">
        <w:rPr>
          <w:rFonts w:ascii="Bell MT" w:hAnsi="Bell MT"/>
          <w:sz w:val="22"/>
        </w:rPr>
        <w:t>class that introduces the art of thinking and writing about</w:t>
      </w:r>
      <w:r>
        <w:rPr>
          <w:rFonts w:ascii="Bell MT" w:hAnsi="Bell MT"/>
          <w:sz w:val="22"/>
        </w:rPr>
        <w:t xml:space="preserve"> literature)</w:t>
      </w:r>
    </w:p>
    <w:p w14:paraId="4632158A" w14:textId="048C6FD1" w:rsidR="004F518B" w:rsidRDefault="004F518B" w:rsidP="004F518B">
      <w:pPr>
        <w:tabs>
          <w:tab w:val="left" w:pos="720"/>
          <w:tab w:val="left" w:pos="1080"/>
          <w:tab w:val="left" w:pos="1520"/>
          <w:tab w:val="left" w:pos="1700"/>
        </w:tabs>
        <w:rPr>
          <w:rFonts w:ascii="Bell MT" w:hAnsi="Bell MT"/>
          <w:sz w:val="22"/>
        </w:rPr>
      </w:pPr>
      <w:r>
        <w:rPr>
          <w:rFonts w:ascii="Bell MT" w:hAnsi="Bell MT"/>
          <w:sz w:val="22"/>
        </w:rPr>
        <w:t>English 4591.01H (591</w:t>
      </w:r>
      <w:proofErr w:type="gramStart"/>
      <w:r>
        <w:rPr>
          <w:rFonts w:ascii="Bell MT" w:hAnsi="Bell MT"/>
          <w:sz w:val="22"/>
        </w:rPr>
        <w:t xml:space="preserve">H)   </w:t>
      </w:r>
      <w:proofErr w:type="gramEnd"/>
      <w:r w:rsidRPr="002E7DAB">
        <w:rPr>
          <w:rFonts w:ascii="Bell MT" w:hAnsi="Bell MT"/>
          <w:sz w:val="22"/>
        </w:rPr>
        <w:t xml:space="preserve">Undergraduate Honors Seminar in Creative Writing (Special Topics: Art </w:t>
      </w:r>
    </w:p>
    <w:p w14:paraId="0A712EAC" w14:textId="3BECBB8C" w:rsidR="004F518B" w:rsidRDefault="004F518B" w:rsidP="004F518B">
      <w:pPr>
        <w:tabs>
          <w:tab w:val="left" w:pos="720"/>
          <w:tab w:val="left" w:pos="1080"/>
          <w:tab w:val="left" w:pos="1520"/>
          <w:tab w:val="left" w:pos="1700"/>
        </w:tabs>
        <w:rPr>
          <w:rFonts w:ascii="Bell MT" w:hAnsi="Bell MT"/>
          <w:sz w:val="22"/>
        </w:rPr>
      </w:pPr>
      <w:r>
        <w:rPr>
          <w:rFonts w:ascii="Bell MT" w:hAnsi="Bell MT"/>
          <w:sz w:val="22"/>
        </w:rPr>
        <w:t xml:space="preserve">        </w:t>
      </w:r>
      <w:r>
        <w:rPr>
          <w:rFonts w:ascii="Bell MT" w:hAnsi="Bell MT"/>
          <w:sz w:val="22"/>
        </w:rPr>
        <w:t xml:space="preserve">and </w:t>
      </w:r>
      <w:r w:rsidRPr="002E7DAB">
        <w:rPr>
          <w:rFonts w:ascii="Bell MT" w:hAnsi="Bell MT"/>
          <w:sz w:val="22"/>
        </w:rPr>
        <w:t>Life: A Living</w:t>
      </w:r>
      <w:r>
        <w:rPr>
          <w:rFonts w:ascii="Bell MT" w:hAnsi="Bell MT"/>
          <w:sz w:val="22"/>
        </w:rPr>
        <w:t xml:space="preserve"> Writers </w:t>
      </w:r>
      <w:r w:rsidRPr="002E7DAB">
        <w:rPr>
          <w:rFonts w:ascii="Bell MT" w:hAnsi="Bell MT"/>
          <w:sz w:val="22"/>
        </w:rPr>
        <w:t xml:space="preserve">Seminar; The Art of Talking Back [Retellings &amp; Responses]; </w:t>
      </w:r>
      <w:r>
        <w:rPr>
          <w:rFonts w:ascii="Bell MT" w:hAnsi="Bell MT"/>
          <w:sz w:val="22"/>
        </w:rPr>
        <w:t xml:space="preserve">Call and </w:t>
      </w:r>
    </w:p>
    <w:p w14:paraId="3318204D" w14:textId="5DE61354" w:rsidR="004F518B" w:rsidRDefault="004F518B" w:rsidP="004F518B">
      <w:pPr>
        <w:tabs>
          <w:tab w:val="left" w:pos="720"/>
          <w:tab w:val="left" w:pos="1080"/>
          <w:tab w:val="left" w:pos="1520"/>
          <w:tab w:val="left" w:pos="1700"/>
        </w:tabs>
        <w:rPr>
          <w:rFonts w:ascii="Bell MT" w:hAnsi="Bell MT"/>
          <w:sz w:val="22"/>
        </w:rPr>
      </w:pPr>
      <w:r>
        <w:rPr>
          <w:rFonts w:ascii="Bell MT" w:hAnsi="Bell MT"/>
          <w:sz w:val="22"/>
        </w:rPr>
        <w:t xml:space="preserve">        </w:t>
      </w:r>
      <w:r>
        <w:rPr>
          <w:rFonts w:ascii="Bell MT" w:hAnsi="Bell MT"/>
          <w:sz w:val="22"/>
        </w:rPr>
        <w:t>Re</w:t>
      </w:r>
      <w:r>
        <w:rPr>
          <w:rFonts w:ascii="Bell MT" w:hAnsi="Bell MT"/>
          <w:sz w:val="22"/>
        </w:rPr>
        <w:t xml:space="preserve">sponse: </w:t>
      </w:r>
      <w:r w:rsidRPr="002E7DAB">
        <w:rPr>
          <w:rFonts w:ascii="Bell MT" w:hAnsi="Bell MT"/>
          <w:sz w:val="22"/>
        </w:rPr>
        <w:t>Creative Writing and</w:t>
      </w:r>
      <w:r>
        <w:rPr>
          <w:rFonts w:ascii="Bell MT" w:hAnsi="Bell MT"/>
          <w:sz w:val="22"/>
        </w:rPr>
        <w:t xml:space="preserve"> </w:t>
      </w:r>
      <w:r w:rsidRPr="002E7DAB">
        <w:rPr>
          <w:rFonts w:ascii="Bell MT" w:hAnsi="Bell MT"/>
          <w:sz w:val="22"/>
        </w:rPr>
        <w:t>Music)</w:t>
      </w:r>
    </w:p>
    <w:p w14:paraId="3F9BFD12" w14:textId="77777777" w:rsidR="004F518B" w:rsidRPr="002E7DAB" w:rsidRDefault="004F518B" w:rsidP="004F518B">
      <w:pPr>
        <w:tabs>
          <w:tab w:val="left" w:pos="720"/>
          <w:tab w:val="left" w:pos="1080"/>
          <w:tab w:val="left" w:pos="1520"/>
          <w:tab w:val="left" w:pos="1700"/>
        </w:tabs>
        <w:rPr>
          <w:rFonts w:ascii="Bell MT" w:hAnsi="Bell MT"/>
          <w:sz w:val="22"/>
        </w:rPr>
      </w:pPr>
      <w:r>
        <w:rPr>
          <w:rFonts w:ascii="Bell MT" w:hAnsi="Bell MT"/>
          <w:sz w:val="22"/>
        </w:rPr>
        <w:t xml:space="preserve">English 596   </w:t>
      </w:r>
      <w:r w:rsidRPr="002E7DAB">
        <w:rPr>
          <w:rFonts w:ascii="Bell MT" w:hAnsi="Bell MT"/>
          <w:sz w:val="22"/>
        </w:rPr>
        <w:t xml:space="preserve">Studies in Literature and Other Arts (Special Topic: The </w:t>
      </w:r>
      <w:r>
        <w:rPr>
          <w:rFonts w:ascii="Bell MT" w:hAnsi="Bell MT"/>
          <w:sz w:val="22"/>
        </w:rPr>
        <w:t xml:space="preserve">Great </w:t>
      </w:r>
      <w:r w:rsidRPr="002E7DAB">
        <w:rPr>
          <w:rFonts w:ascii="Bell MT" w:hAnsi="Bell MT"/>
          <w:sz w:val="22"/>
        </w:rPr>
        <w:t>American Book Musical)</w:t>
      </w:r>
    </w:p>
    <w:p w14:paraId="5E485FDF" w14:textId="5E509A40" w:rsidR="004F518B" w:rsidRPr="002E7DAB" w:rsidRDefault="004F518B" w:rsidP="004F518B">
      <w:pPr>
        <w:tabs>
          <w:tab w:val="left" w:pos="720"/>
          <w:tab w:val="left" w:pos="1080"/>
          <w:tab w:val="left" w:pos="1520"/>
          <w:tab w:val="left" w:pos="1700"/>
        </w:tabs>
        <w:ind w:right="-90"/>
        <w:rPr>
          <w:rFonts w:ascii="Bell MT" w:hAnsi="Bell MT"/>
          <w:sz w:val="22"/>
        </w:rPr>
      </w:pPr>
      <w:r>
        <w:rPr>
          <w:rFonts w:ascii="Bell MT" w:hAnsi="Bell MT"/>
          <w:sz w:val="22"/>
        </w:rPr>
        <w:t>First-Year</w:t>
      </w:r>
      <w:r w:rsidRPr="002E7DAB">
        <w:rPr>
          <w:rFonts w:ascii="Bell MT" w:hAnsi="Bell MT"/>
          <w:sz w:val="22"/>
        </w:rPr>
        <w:t xml:space="preserve"> Seminar</w:t>
      </w:r>
      <w:r>
        <w:rPr>
          <w:rFonts w:ascii="Bell MT" w:hAnsi="Bell MT"/>
          <w:sz w:val="22"/>
        </w:rPr>
        <w:t>s</w:t>
      </w:r>
      <w:r w:rsidRPr="002E7DAB">
        <w:rPr>
          <w:rFonts w:ascii="Bell MT" w:hAnsi="Bell MT"/>
          <w:sz w:val="22"/>
        </w:rPr>
        <w:t xml:space="preserve"> (Special Topics: Life </w:t>
      </w:r>
      <w:r>
        <w:rPr>
          <w:rFonts w:ascii="Bell MT" w:hAnsi="Bell MT"/>
          <w:sz w:val="22"/>
        </w:rPr>
        <w:t>i</w:t>
      </w:r>
      <w:r w:rsidRPr="002E7DAB">
        <w:rPr>
          <w:rFonts w:ascii="Bell MT" w:hAnsi="Bell MT"/>
          <w:sz w:val="22"/>
        </w:rPr>
        <w:t>nto Art: An Introduction to Artistic Process;</w:t>
      </w:r>
      <w:r>
        <w:rPr>
          <w:rFonts w:ascii="Bell MT" w:hAnsi="Bell MT"/>
          <w:sz w:val="22"/>
        </w:rPr>
        <w:t xml:space="preserve"> </w:t>
      </w:r>
      <w:r>
        <w:rPr>
          <w:rFonts w:ascii="Bell MT" w:hAnsi="Bell MT"/>
          <w:sz w:val="22"/>
        </w:rPr>
        <w:t>Interdisciplinary</w:t>
      </w:r>
    </w:p>
    <w:p w14:paraId="1992E108" w14:textId="77777777" w:rsidR="004F518B" w:rsidRDefault="004F518B" w:rsidP="004F518B">
      <w:pPr>
        <w:tabs>
          <w:tab w:val="left" w:pos="720"/>
          <w:tab w:val="left" w:pos="1080"/>
          <w:tab w:val="left" w:pos="1520"/>
          <w:tab w:val="left" w:pos="1700"/>
        </w:tabs>
        <w:ind w:left="450"/>
        <w:rPr>
          <w:rFonts w:ascii="Bell MT" w:hAnsi="Bell MT"/>
          <w:sz w:val="22"/>
        </w:rPr>
      </w:pPr>
      <w:r w:rsidRPr="002E7DAB">
        <w:rPr>
          <w:rFonts w:ascii="Bell MT" w:hAnsi="Bell MT"/>
          <w:sz w:val="22"/>
        </w:rPr>
        <w:t>Seminar for Young Artis</w:t>
      </w:r>
      <w:r>
        <w:rPr>
          <w:rFonts w:ascii="Bell MT" w:hAnsi="Bell MT"/>
          <w:sz w:val="22"/>
        </w:rPr>
        <w:t xml:space="preserve">ts; Why Do Fools Fall </w:t>
      </w:r>
      <w:proofErr w:type="gramStart"/>
      <w:r>
        <w:rPr>
          <w:rFonts w:ascii="Bell MT" w:hAnsi="Bell MT"/>
          <w:sz w:val="22"/>
        </w:rPr>
        <w:t>In</w:t>
      </w:r>
      <w:proofErr w:type="gramEnd"/>
      <w:r>
        <w:rPr>
          <w:rFonts w:ascii="Bell MT" w:hAnsi="Bell MT"/>
          <w:sz w:val="22"/>
        </w:rPr>
        <w:t xml:space="preserve"> Love? [</w:t>
      </w:r>
      <w:r w:rsidRPr="002E7DAB">
        <w:rPr>
          <w:rFonts w:ascii="Bell MT" w:hAnsi="Bell MT"/>
          <w:sz w:val="22"/>
        </w:rPr>
        <w:t xml:space="preserve">Portrayals of Romantic Love in </w:t>
      </w:r>
      <w:r>
        <w:rPr>
          <w:rFonts w:ascii="Bell MT" w:hAnsi="Bell MT"/>
          <w:sz w:val="22"/>
        </w:rPr>
        <w:t>Song and Story]; An Introduction to Creative Writing: Fiction, Poetry, and Creative Nonfiction</w:t>
      </w:r>
      <w:r w:rsidRPr="002E7DAB">
        <w:rPr>
          <w:rFonts w:ascii="Bell MT" w:hAnsi="Bell MT"/>
          <w:sz w:val="22"/>
        </w:rPr>
        <w:t>)</w:t>
      </w:r>
    </w:p>
    <w:p w14:paraId="32CF9C6A" w14:textId="77777777" w:rsidR="004F518B" w:rsidRDefault="004F518B" w:rsidP="004F518B">
      <w:pPr>
        <w:tabs>
          <w:tab w:val="left" w:pos="720"/>
          <w:tab w:val="left" w:pos="1080"/>
          <w:tab w:val="left" w:pos="6210"/>
        </w:tabs>
        <w:rPr>
          <w:rFonts w:ascii="Bell MT" w:hAnsi="Bell MT"/>
          <w:b/>
          <w:sz w:val="22"/>
        </w:rPr>
      </w:pPr>
    </w:p>
    <w:p w14:paraId="61B0644D" w14:textId="77777777" w:rsidR="004F518B" w:rsidRPr="0015253C" w:rsidRDefault="004F518B" w:rsidP="004F518B">
      <w:pPr>
        <w:tabs>
          <w:tab w:val="left" w:pos="720"/>
          <w:tab w:val="left" w:pos="1080"/>
          <w:tab w:val="left" w:pos="6210"/>
        </w:tabs>
        <w:rPr>
          <w:rFonts w:ascii="Bell MT" w:hAnsi="Bell MT"/>
          <w:b/>
          <w:sz w:val="22"/>
          <w:u w:val="single"/>
        </w:rPr>
      </w:pPr>
      <w:r w:rsidRPr="0015253C">
        <w:rPr>
          <w:rFonts w:ascii="Bell MT" w:hAnsi="Bell MT"/>
          <w:b/>
          <w:sz w:val="22"/>
          <w:u w:val="single"/>
        </w:rPr>
        <w:t>Curriculum development</w:t>
      </w:r>
    </w:p>
    <w:p w14:paraId="4704B6FD" w14:textId="77777777" w:rsidR="004F518B" w:rsidRPr="002E7DAB" w:rsidRDefault="004F518B" w:rsidP="004F518B">
      <w:pPr>
        <w:numPr>
          <w:ilvl w:val="0"/>
          <w:numId w:val="1"/>
        </w:numPr>
        <w:tabs>
          <w:tab w:val="left" w:pos="1080"/>
          <w:tab w:val="left" w:pos="6210"/>
        </w:tabs>
        <w:rPr>
          <w:rFonts w:ascii="Bell MT" w:hAnsi="Bell MT"/>
          <w:sz w:val="22"/>
        </w:rPr>
      </w:pPr>
      <w:r>
        <w:rPr>
          <w:rFonts w:ascii="Bell MT" w:hAnsi="Bell MT"/>
          <w:sz w:val="22"/>
        </w:rPr>
        <w:t xml:space="preserve">Co-founder of </w:t>
      </w:r>
      <w:r w:rsidRPr="002E7DAB">
        <w:rPr>
          <w:rFonts w:ascii="Bell MT" w:hAnsi="Bell MT"/>
          <w:sz w:val="22"/>
        </w:rPr>
        <w:t>the M.F.A. program in creative writing at Ohio State</w:t>
      </w:r>
    </w:p>
    <w:p w14:paraId="1AECD9A9" w14:textId="77777777" w:rsidR="004F518B" w:rsidRDefault="004F518B" w:rsidP="004F518B">
      <w:pPr>
        <w:numPr>
          <w:ilvl w:val="0"/>
          <w:numId w:val="1"/>
        </w:numPr>
        <w:tabs>
          <w:tab w:val="left" w:pos="1080"/>
          <w:tab w:val="left" w:pos="6210"/>
        </w:tabs>
        <w:rPr>
          <w:rFonts w:ascii="Bell MT" w:hAnsi="Bell MT"/>
          <w:sz w:val="22"/>
        </w:rPr>
      </w:pPr>
      <w:r w:rsidRPr="002E7DAB">
        <w:rPr>
          <w:rFonts w:ascii="Bell MT" w:hAnsi="Bell MT"/>
          <w:sz w:val="22"/>
        </w:rPr>
        <w:t>Redesigned the Colleges of the Arts and Sciences Freshman Common Book Program</w:t>
      </w:r>
    </w:p>
    <w:p w14:paraId="0507E070" w14:textId="1948686D" w:rsidR="004F518B" w:rsidRPr="002E7DAB" w:rsidRDefault="004F518B" w:rsidP="004F518B">
      <w:pPr>
        <w:numPr>
          <w:ilvl w:val="0"/>
          <w:numId w:val="1"/>
        </w:numPr>
        <w:tabs>
          <w:tab w:val="left" w:pos="1080"/>
          <w:tab w:val="left" w:pos="6210"/>
        </w:tabs>
        <w:rPr>
          <w:rFonts w:ascii="Bell MT" w:hAnsi="Bell MT"/>
          <w:sz w:val="22"/>
        </w:rPr>
      </w:pPr>
      <w:r w:rsidRPr="002E7DAB">
        <w:rPr>
          <w:rFonts w:ascii="Bell MT" w:hAnsi="Bell MT"/>
          <w:sz w:val="22"/>
        </w:rPr>
        <w:t xml:space="preserve">Full responsibility for the design and implementation of many new courses at Ohio State, including courses in literary publishing, undergraduate honors seminars for writers, and a graduate </w:t>
      </w:r>
      <w:r>
        <w:rPr>
          <w:rFonts w:ascii="Bell MT" w:hAnsi="Bell MT"/>
          <w:sz w:val="22"/>
        </w:rPr>
        <w:t>inter-</w:t>
      </w:r>
      <w:r w:rsidRPr="002E7DAB">
        <w:rPr>
          <w:rFonts w:ascii="Bell MT" w:hAnsi="Bell MT"/>
          <w:sz w:val="22"/>
        </w:rPr>
        <w:t>disciplinary course for artists in all disciplines</w:t>
      </w:r>
      <w:r>
        <w:rPr>
          <w:rFonts w:ascii="Bell MT" w:hAnsi="Bell MT"/>
          <w:sz w:val="22"/>
        </w:rPr>
        <w:t xml:space="preserve">; full responsibility for </w:t>
      </w:r>
      <w:r>
        <w:rPr>
          <w:rFonts w:ascii="Bell MT" w:hAnsi="Bell MT"/>
          <w:sz w:val="22"/>
        </w:rPr>
        <w:t xml:space="preserve">a new </w:t>
      </w:r>
      <w:r>
        <w:rPr>
          <w:rFonts w:ascii="Bell MT" w:hAnsi="Bell MT"/>
          <w:sz w:val="22"/>
        </w:rPr>
        <w:t xml:space="preserve">undergraduate </w:t>
      </w:r>
      <w:r>
        <w:rPr>
          <w:rFonts w:ascii="Bell MT" w:hAnsi="Bell MT"/>
          <w:sz w:val="22"/>
        </w:rPr>
        <w:t>creative writing curriculum</w:t>
      </w:r>
      <w:r>
        <w:rPr>
          <w:rFonts w:ascii="Bell MT" w:hAnsi="Bell MT"/>
          <w:sz w:val="22"/>
        </w:rPr>
        <w:t xml:space="preserve"> and the creative writing concentration in the English major; shared responsibility for creating a certificate program in publishing</w:t>
      </w:r>
    </w:p>
    <w:p w14:paraId="1A39CE74" w14:textId="09DACEE7" w:rsidR="004F518B" w:rsidRPr="002E7DAB" w:rsidRDefault="004F518B" w:rsidP="004F518B">
      <w:pPr>
        <w:numPr>
          <w:ilvl w:val="0"/>
          <w:numId w:val="1"/>
        </w:numPr>
        <w:tabs>
          <w:tab w:val="left" w:pos="1080"/>
          <w:tab w:val="left" w:pos="6210"/>
        </w:tabs>
        <w:rPr>
          <w:rFonts w:ascii="Bell MT" w:hAnsi="Bell MT"/>
          <w:sz w:val="22"/>
        </w:rPr>
      </w:pPr>
      <w:r w:rsidRPr="002E7DAB">
        <w:rPr>
          <w:rFonts w:ascii="Bell MT" w:hAnsi="Bell MT"/>
          <w:sz w:val="22"/>
        </w:rPr>
        <w:t>Involved in the planning and proposal of a new multidisciplinary M.F.A. program in new entertainment arts and technologies at OSU through the University’s Advanced Computing Center for the Arts and Design (ACCAD)</w:t>
      </w:r>
    </w:p>
    <w:p w14:paraId="36B20099" w14:textId="77777777" w:rsidR="004F518B" w:rsidRPr="002E7DAB" w:rsidRDefault="004F518B" w:rsidP="004F518B">
      <w:pPr>
        <w:numPr>
          <w:ilvl w:val="0"/>
          <w:numId w:val="1"/>
        </w:numPr>
        <w:tabs>
          <w:tab w:val="left" w:pos="1080"/>
          <w:tab w:val="left" w:pos="6210"/>
        </w:tabs>
        <w:rPr>
          <w:rFonts w:ascii="Bell MT" w:hAnsi="Bell MT"/>
          <w:sz w:val="22"/>
        </w:rPr>
      </w:pPr>
      <w:r w:rsidRPr="002E7DAB">
        <w:rPr>
          <w:rFonts w:ascii="Bell MT" w:hAnsi="Bell MT"/>
          <w:sz w:val="22"/>
        </w:rPr>
        <w:lastRenderedPageBreak/>
        <w:t>Work</w:t>
      </w:r>
      <w:r>
        <w:rPr>
          <w:rFonts w:ascii="Bell MT" w:hAnsi="Bell MT"/>
          <w:sz w:val="22"/>
        </w:rPr>
        <w:t>ed</w:t>
      </w:r>
      <w:r w:rsidRPr="002E7DAB">
        <w:rPr>
          <w:rFonts w:ascii="Bell MT" w:hAnsi="Bell MT"/>
          <w:sz w:val="22"/>
        </w:rPr>
        <w:t xml:space="preserve"> with faculty in Agriculture and Engineering to introduce the humanities and the arts into their undergraduates’ academic experience in a more integrated way</w:t>
      </w:r>
    </w:p>
    <w:p w14:paraId="65CDB9DB" w14:textId="77777777" w:rsidR="004F518B" w:rsidRDefault="004F518B" w:rsidP="004F518B">
      <w:pPr>
        <w:numPr>
          <w:ilvl w:val="0"/>
          <w:numId w:val="1"/>
        </w:numPr>
        <w:tabs>
          <w:tab w:val="left" w:pos="1080"/>
          <w:tab w:val="left" w:pos="6210"/>
        </w:tabs>
        <w:rPr>
          <w:rFonts w:ascii="Bell MT" w:hAnsi="Bell MT"/>
          <w:sz w:val="22"/>
        </w:rPr>
      </w:pPr>
      <w:r>
        <w:rPr>
          <w:rFonts w:ascii="Bell MT" w:hAnsi="Bell MT"/>
          <w:sz w:val="22"/>
        </w:rPr>
        <w:t>Created and developed</w:t>
      </w:r>
      <w:r w:rsidRPr="002E7DAB">
        <w:rPr>
          <w:rFonts w:ascii="Bell MT" w:hAnsi="Bell MT"/>
          <w:sz w:val="22"/>
        </w:rPr>
        <w:t xml:space="preserve"> a new graduate interdisciplinary program for artists in all fields at </w:t>
      </w:r>
      <w:r>
        <w:rPr>
          <w:rFonts w:ascii="Bell MT" w:hAnsi="Bell MT"/>
          <w:sz w:val="22"/>
        </w:rPr>
        <w:t>OSU</w:t>
      </w:r>
    </w:p>
    <w:p w14:paraId="029C8EA8" w14:textId="77777777" w:rsidR="004F518B" w:rsidRPr="002E7DAB" w:rsidRDefault="004F518B" w:rsidP="004F518B">
      <w:pPr>
        <w:rPr>
          <w:rFonts w:ascii="Bell MT" w:hAnsi="Bell MT"/>
          <w:sz w:val="22"/>
        </w:rPr>
      </w:pPr>
    </w:p>
    <w:p w14:paraId="5E5DFC44" w14:textId="77777777" w:rsidR="004F518B" w:rsidRPr="002E7DAB" w:rsidRDefault="004F518B" w:rsidP="004F518B">
      <w:pPr>
        <w:tabs>
          <w:tab w:val="left" w:pos="720"/>
          <w:tab w:val="left" w:pos="6210"/>
        </w:tabs>
        <w:rPr>
          <w:rFonts w:ascii="Bell MT" w:hAnsi="Bell MT"/>
          <w:b/>
          <w:sz w:val="22"/>
        </w:rPr>
      </w:pPr>
    </w:p>
    <w:p w14:paraId="017419C0" w14:textId="77777777" w:rsidR="0014499D" w:rsidRDefault="0014499D"/>
    <w:sectPr w:rsidR="00144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0617"/>
    <w:multiLevelType w:val="hybridMultilevel"/>
    <w:tmpl w:val="99D61A38"/>
    <w:lvl w:ilvl="0" w:tplc="04090005">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310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8B"/>
    <w:rsid w:val="0014499D"/>
    <w:rsid w:val="003A3539"/>
    <w:rsid w:val="004F518B"/>
    <w:rsid w:val="00792CE3"/>
    <w:rsid w:val="00D4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5806F"/>
  <w15:chartTrackingRefBased/>
  <w15:docId w15:val="{40795689-E5F5-0B41-A7CF-8F98D94F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8B"/>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CE3"/>
    <w:rPr>
      <w:color w:val="0563C1" w:themeColor="hyperlink"/>
      <w:u w:val="single"/>
    </w:rPr>
  </w:style>
  <w:style w:type="character" w:styleId="UnresolvedMention">
    <w:name w:val="Unresolved Mention"/>
    <w:basedOn w:val="DefaultParagraphFont"/>
    <w:uiPriority w:val="99"/>
    <w:semiHidden/>
    <w:unhideWhenUsed/>
    <w:rsid w:val="00792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ate.com/author/michelle-herman" TargetMode="External"/><Relationship Id="rId5" Type="http://schemas.openxmlformats.org/officeDocument/2006/relationships/hyperlink" Target="https://www.kirkusreviews.com/book-reviews/michelle-herman/close-up-her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Michelle</dc:creator>
  <cp:keywords/>
  <dc:description/>
  <cp:lastModifiedBy>Herman, Michelle</cp:lastModifiedBy>
  <cp:revision>1</cp:revision>
  <dcterms:created xsi:type="dcterms:W3CDTF">2023-02-02T18:06:00Z</dcterms:created>
  <dcterms:modified xsi:type="dcterms:W3CDTF">2023-02-02T18:23:00Z</dcterms:modified>
</cp:coreProperties>
</file>